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F83" w:rsidRPr="00503F83" w:rsidRDefault="00503F83" w:rsidP="00503F8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right"/>
        <w:textAlignment w:val="baseline"/>
        <w:rPr>
          <w:rFonts w:ascii="David" w:hAnsi="David" w:cstheme="minorBidi"/>
          <w:sz w:val="20"/>
          <w:szCs w:val="20"/>
          <w:rtl/>
          <w:lang w:eastAsia="he-IL" w:bidi="ar-LB"/>
        </w:rPr>
      </w:pPr>
      <w:bookmarkStart w:id="0" w:name="_GoBack"/>
      <w:bookmarkEnd w:id="0"/>
      <w:r w:rsidRPr="00503F83">
        <w:rPr>
          <w:rFonts w:ascii="David" w:hAnsi="David" w:cstheme="minorBidi" w:hint="cs"/>
          <w:sz w:val="20"/>
          <w:szCs w:val="20"/>
          <w:rtl/>
          <w:lang w:eastAsia="he-IL" w:bidi="ar-LB"/>
        </w:rPr>
        <w:t xml:space="preserve">وزارة الاقتصاد والصناعة </w:t>
      </w:r>
    </w:p>
    <w:p w:rsidR="00503F83" w:rsidRPr="00503F83" w:rsidRDefault="00503F83" w:rsidP="00503F8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right"/>
        <w:textAlignment w:val="baseline"/>
        <w:rPr>
          <w:rFonts w:ascii="David" w:hAnsi="David" w:cstheme="minorBidi"/>
          <w:color w:val="00B0F0"/>
          <w:sz w:val="20"/>
          <w:szCs w:val="20"/>
          <w:rtl/>
          <w:lang w:eastAsia="he-IL" w:bidi="ar-LB"/>
        </w:rPr>
      </w:pPr>
      <w:r w:rsidRPr="00503F83">
        <w:rPr>
          <w:rFonts w:ascii="David" w:hAnsi="David" w:cstheme="minorBidi" w:hint="cs"/>
          <w:color w:val="00B0F0"/>
          <w:sz w:val="20"/>
          <w:szCs w:val="20"/>
          <w:rtl/>
          <w:lang w:eastAsia="he-IL" w:bidi="ar-LB"/>
        </w:rPr>
        <w:t xml:space="preserve">مراقبة ، متابعة ومناقصات </w:t>
      </w:r>
    </w:p>
    <w:p w:rsidR="00A9755C" w:rsidRPr="009C7A63" w:rsidRDefault="00503F83" w:rsidP="00503F8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eastAsia="he-IL" w:bidi="ar-LB"/>
        </w:rPr>
        <w:t xml:space="preserve">مناقصة علنية رقم </w:t>
      </w:r>
      <w:r w:rsidR="009D4EA8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19/16</w:t>
      </w:r>
    </w:p>
    <w:p w:rsidR="00503F83" w:rsidRDefault="00503F83" w:rsidP="00A9692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8"/>
          <w:szCs w:val="28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 xml:space="preserve">وزارة </w:t>
      </w:r>
      <w:r w:rsidR="00A96926"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>الاقتصاد والصناعة</w:t>
      </w:r>
      <w:r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 xml:space="preserve"> تتوجه بهذا بطلب لتلقي عروض لتقديم خدمات </w:t>
      </w:r>
    </w:p>
    <w:p w:rsidR="00A9755C" w:rsidRPr="00402A99" w:rsidRDefault="00A9755C" w:rsidP="00A9755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503F83" w:rsidRDefault="00503F83" w:rsidP="00503F8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44"/>
          <w:szCs w:val="44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44"/>
          <w:szCs w:val="44"/>
          <w:u w:val="single"/>
          <w:rtl/>
          <w:lang w:eastAsia="he-IL" w:bidi="ar-LB"/>
        </w:rPr>
        <w:t>تطوير وتأهيل مدراء في دائرة التجارية الخارجية</w:t>
      </w:r>
    </w:p>
    <w:p w:rsidR="00A9755C" w:rsidRPr="009C7A63" w:rsidRDefault="00A9755C" w:rsidP="00A9755C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A9755C" w:rsidRPr="009C7A63" w:rsidRDefault="00A9755C" w:rsidP="00A9755C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03F83" w:rsidRDefault="00503F83" w:rsidP="00503F8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دائرة التجارة الخارجية، في وزارة الاقتصاد والصناعة ، تتوجه بهذا بطلب لتقي عروض لتقديم خدمات تطوير وتأهيل مدراء، حسب المفصل في مستندات المناقصة.</w:t>
      </w:r>
    </w:p>
    <w:p w:rsidR="00A9755C" w:rsidRPr="009C7A63" w:rsidRDefault="00503F83" w:rsidP="00503F8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A9755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03F83" w:rsidRPr="00503F83" w:rsidRDefault="00503F83" w:rsidP="00503F83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فترة التعاقد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A9755C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مدة التعاقد هي لسنة واحدة مع حفظ الحق للوزارة فقط بالتمديد، ثلاث سنوات إضافية ، لغاية سنة واحدة كل مرة. </w:t>
      </w:r>
    </w:p>
    <w:p w:rsidR="00503F83" w:rsidRPr="00503F83" w:rsidRDefault="00503F83" w:rsidP="00503F83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أهم الشروط المسبقة للاشتراك بالمناقصة ( النص الكامل والملزم موجود في مستندات المناقصة):</w:t>
      </w:r>
    </w:p>
    <w:p w:rsidR="004D4794" w:rsidRPr="004D4794" w:rsidRDefault="004D4794" w:rsidP="00A9755C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شراكة غير مسجلة أو مشغل مرخص.</w:t>
      </w:r>
    </w:p>
    <w:p w:rsidR="00A9755C" w:rsidRPr="009C7A63" w:rsidRDefault="004D4794" w:rsidP="004D4794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 w:rsidR="00A9755C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4D4794" w:rsidRPr="004D4794" w:rsidRDefault="004D4794" w:rsidP="00337E00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Arial" w:hAnsi="Arial" w:cstheme="minorBidi" w:hint="cs"/>
          <w:b/>
          <w:bCs/>
          <w:sz w:val="24"/>
          <w:szCs w:val="24"/>
          <w:rtl/>
          <w:lang w:bidi="ar-LB"/>
        </w:rPr>
        <w:t>طلبات حد أدنى إدارية :</w:t>
      </w:r>
    </w:p>
    <w:p w:rsidR="004D4794" w:rsidRPr="004D4794" w:rsidRDefault="004D4794" w:rsidP="004D4794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693" w:hanging="567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مقدم العرض صاحب تجربة مثبتة بتنفيذ تأهيل إداري في مجال تطوير وتأهيل المدراء بدرجات كبيرة و/أو متوسطة في منظمات خصوصية و/أو عمومية خلال 4 سنوات من بين السنوات الثمانية الأخيرة. </w:t>
      </w:r>
    </w:p>
    <w:p w:rsidR="00A87BE9" w:rsidRPr="00A87BE9" w:rsidRDefault="00A87BE9" w:rsidP="008B651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693" w:hanging="56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مقدم العرض هو صاحب تجربة مثبتة بالاستشارة الإدارية خلال 4 سنوات من بين السنوات الثمانية الأخيرة.</w:t>
      </w:r>
    </w:p>
    <w:p w:rsidR="00A87BE9" w:rsidRPr="00A87BE9" w:rsidRDefault="00A87BE9" w:rsidP="004B0FEB">
      <w:pPr>
        <w:pStyle w:val="a9"/>
        <w:numPr>
          <w:ilvl w:val="2"/>
          <w:numId w:val="1"/>
        </w:numPr>
        <w:tabs>
          <w:tab w:val="left" w:pos="1134"/>
          <w:tab w:val="left" w:pos="2551"/>
          <w:tab w:val="left" w:pos="2693"/>
          <w:tab w:val="left" w:pos="2976"/>
        </w:tabs>
        <w:overflowPunct w:val="0"/>
        <w:autoSpaceDE w:val="0"/>
        <w:autoSpaceDN w:val="0"/>
        <w:adjustRightInd w:val="0"/>
        <w:spacing w:after="0" w:line="360" w:lineRule="auto"/>
        <w:ind w:firstLine="1046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مقدم العرض لم يدان بأكثر من مخالفتين بموجب قانون تشغيل العمال الأجانب، للعام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</w:t>
      </w:r>
      <w:r w:rsidR="00A9755C" w:rsidRPr="006B2435">
        <w:rPr>
          <w:rFonts w:ascii="Times New Roman" w:hAnsi="Times New Roman" w:cs="David"/>
          <w:sz w:val="24"/>
          <w:szCs w:val="24"/>
          <w:rtl/>
        </w:rPr>
        <w:t xml:space="preserve">-1991 </w:t>
      </w:r>
      <w:r>
        <w:rPr>
          <w:rFonts w:ascii="Times New Roman" w:hAnsi="Times New Roman" w:hint="cs"/>
          <w:sz w:val="24"/>
          <w:szCs w:val="24"/>
          <w:rtl/>
          <w:lang w:bidi="ar-LB"/>
        </w:rPr>
        <w:t xml:space="preserve">وبموجب قانون الحد الأدنى للأجور ، للعام </w:t>
      </w:r>
      <w:r w:rsidR="00A9755C" w:rsidRPr="006B2435">
        <w:rPr>
          <w:rFonts w:ascii="Times New Roman" w:hAnsi="Times New Roman" w:cs="David"/>
          <w:sz w:val="24"/>
          <w:szCs w:val="24"/>
          <w:rtl/>
        </w:rPr>
        <w:t xml:space="preserve"> - 1987.</w:t>
      </w: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في حالة أدين مقدم العرض بمخالفتين كالمذكور، المخالفة الأخيرة لم تكن في السنة التي سبقت موعد تقديم العروض.</w:t>
      </w:r>
    </w:p>
    <w:p w:rsidR="00A9755C" w:rsidRPr="009C7A63" w:rsidRDefault="00A9755C" w:rsidP="00A9755C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A87BE9" w:rsidRPr="00A87BE9" w:rsidRDefault="00A87BE9" w:rsidP="00A9755C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القوى العاملة </w:t>
      </w:r>
      <w:r w:rsidR="00A9755C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- </w:t>
      </w: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يجب على مقدم العرض توفير طاقم قوى عاملة يتألف من 4 أشخاص لصالح تقديم الخدمات كما يلي</w:t>
      </w:r>
      <w:r w:rsidR="004B0FEB"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( النص الكامل موجود في مستندات المناقصة). </w:t>
      </w:r>
    </w:p>
    <w:p w:rsidR="00A87BE9" w:rsidRPr="00A87BE9" w:rsidRDefault="00A87BE9" w:rsidP="00A9755C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bidi="ar-LB"/>
        </w:rPr>
        <w:t xml:space="preserve">مسؤول مهني </w:t>
      </w:r>
    </w:p>
    <w:p w:rsidR="00A87BE9" w:rsidRDefault="00A87BE9" w:rsidP="00A87BE9">
      <w:pPr>
        <w:pStyle w:val="a9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theme="minorBidi"/>
          <w:sz w:val="24"/>
          <w:szCs w:val="24"/>
          <w:rtl/>
          <w:lang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يجب على مقدم العرض توفير مسؤول مهني يستوفي كافة طلبات الثقافة والتجربة المفصلة فيما يلي ( بشكل مجتمع). </w:t>
      </w:r>
    </w:p>
    <w:p w:rsidR="00A87BE9" w:rsidRPr="00A87BE9" w:rsidRDefault="00A87BE9" w:rsidP="00A87BE9">
      <w:pPr>
        <w:pStyle w:val="a9"/>
        <w:numPr>
          <w:ilvl w:val="2"/>
          <w:numId w:val="1"/>
        </w:numPr>
        <w:tabs>
          <w:tab w:val="left" w:pos="1701"/>
        </w:tabs>
        <w:overflowPunct w:val="0"/>
        <w:autoSpaceDE w:val="0"/>
        <w:autoSpaceDN w:val="0"/>
        <w:adjustRightInd w:val="0"/>
        <w:spacing w:after="0" w:line="360" w:lineRule="auto"/>
        <w:ind w:left="2835" w:hanging="709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lastRenderedPageBreak/>
        <w:t xml:space="preserve">صاحب لقب أكاديمي ثاني على الأقل من مؤسسة أكاديمية معترف فيها من قبل وزارة المعارف في أحد المواضيع التالية :علوم السلوك، علم النفس، علم الاجتماع، استشارة تنظيمية. </w:t>
      </w:r>
    </w:p>
    <w:p w:rsidR="00A87BE9" w:rsidRDefault="00A87BE9" w:rsidP="00A87BE9">
      <w:pPr>
        <w:overflowPunct w:val="0"/>
        <w:autoSpaceDE w:val="0"/>
        <w:autoSpaceDN w:val="0"/>
        <w:adjustRightInd w:val="0"/>
        <w:spacing w:after="0" w:line="360" w:lineRule="auto"/>
        <w:ind w:left="2835"/>
        <w:contextualSpacing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يجب على صاحب اللقب الأكاديمي من خارج البلاد إرفاق تصريح هيئة تقييم الألقاب الأكاديمية من خارج البلاد في وزارة المعارف .</w:t>
      </w:r>
    </w:p>
    <w:p w:rsidR="00A87BE9" w:rsidRPr="00A87BE9" w:rsidRDefault="00A87BE9" w:rsidP="00A87BE9">
      <w:pPr>
        <w:pStyle w:val="a9"/>
        <w:numPr>
          <w:ilvl w:val="2"/>
          <w:numId w:val="1"/>
        </w:numPr>
        <w:tabs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ind w:left="2126" w:firstLine="54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صاحب تجربة مثبتة 4 سنوات من بين السنوات الثمانية الأخيرة بأحد المواضيع التالية :  إعداد برامج إرشاد وتأهيل ، تعليم دورات و/أو ورشات في مجالات " المهارات اللينة" .</w:t>
      </w:r>
    </w:p>
    <w:p w:rsidR="00EC396C" w:rsidRPr="00EC396C" w:rsidRDefault="00EC396C" w:rsidP="00337E00">
      <w:pPr>
        <w:pStyle w:val="a9"/>
        <w:numPr>
          <w:ilvl w:val="2"/>
          <w:numId w:val="1"/>
        </w:numPr>
        <w:tabs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ind w:left="2126" w:firstLine="54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صاحب تجربة مثبتة سنتين خلال السنوات الثمانية الأخيرة بإدارة طاقم عمال .</w:t>
      </w:r>
    </w:p>
    <w:p w:rsidR="00EC396C" w:rsidRPr="00EC396C" w:rsidRDefault="00EC396C" w:rsidP="00675EF2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bidi="ar-LB"/>
        </w:rPr>
        <w:t xml:space="preserve">منفذين </w:t>
      </w:r>
    </w:p>
    <w:p w:rsidR="00EC396C" w:rsidRDefault="00EC396C" w:rsidP="00675EF2">
      <w:pPr>
        <w:overflowPunct w:val="0"/>
        <w:autoSpaceDE w:val="0"/>
        <w:autoSpaceDN w:val="0"/>
        <w:adjustRightInd w:val="0"/>
        <w:spacing w:after="0" w:line="360" w:lineRule="auto"/>
        <w:ind w:left="1134"/>
        <w:contextualSpacing/>
        <w:textAlignment w:val="baseline"/>
        <w:rPr>
          <w:rFonts w:ascii="Times New Roman" w:hAnsi="Times New Roman" w:cstheme="minorBidi"/>
          <w:sz w:val="24"/>
          <w:szCs w:val="24"/>
          <w:rtl/>
          <w:lang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يجب على كل واحد من المنفذين استيفاء طلبات الثقافة والتجربة المفصلة فيما يلي ( بشكل مجتمع):</w:t>
      </w:r>
    </w:p>
    <w:p w:rsidR="00EC396C" w:rsidRPr="00EC396C" w:rsidRDefault="00EC396C" w:rsidP="00EC396C">
      <w:pPr>
        <w:pStyle w:val="a9"/>
        <w:numPr>
          <w:ilvl w:val="2"/>
          <w:numId w:val="1"/>
        </w:numPr>
        <w:tabs>
          <w:tab w:val="left" w:pos="1701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صاحب لقب أكاديمي ثاني على الأقل من مؤسسة أكاديمية معترف فيها من قبل وزارة المعارف بأحد المواضيع التالية :</w:t>
      </w:r>
      <w:r w:rsidRPr="00EC396C"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 xml:space="preserve">علوم السلوك، علم النفس، علم الاجتماع، استشارة تنظيمية. </w:t>
      </w:r>
    </w:p>
    <w:p w:rsidR="00EC396C" w:rsidRPr="00EC396C" w:rsidRDefault="00EC396C" w:rsidP="00EC396C">
      <w:pPr>
        <w:pStyle w:val="a9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bidi="ar-LB"/>
        </w:rPr>
      </w:pPr>
      <w:r w:rsidRPr="00EC396C">
        <w:rPr>
          <w:rFonts w:ascii="Times New Roman" w:hAnsi="Times New Roman" w:cstheme="minorBidi" w:hint="cs"/>
          <w:sz w:val="24"/>
          <w:szCs w:val="24"/>
          <w:rtl/>
          <w:lang w:bidi="ar-LB"/>
        </w:rPr>
        <w:t>يجب على صاحب اللقب الأكاديمي من خارج البلاد إرفاق تصريح هيئة تقييم الألقاب الأكاديمية من خارج البلاد في وزارة المعارف .</w:t>
      </w:r>
    </w:p>
    <w:p w:rsidR="0046053B" w:rsidRDefault="0046053B" w:rsidP="0046053B">
      <w:pPr>
        <w:tabs>
          <w:tab w:val="left" w:pos="1417"/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theme="minorBidi"/>
          <w:sz w:val="24"/>
          <w:szCs w:val="24"/>
          <w:rtl/>
          <w:lang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bidi="ar-LB"/>
        </w:rPr>
        <w:t>3.2.2 صاحب تجربة مثبتة 4 سنوات على الأقل من بين السنوات الثمانية الأخيرة بأحد المواضيع التالية :</w:t>
      </w:r>
    </w:p>
    <w:p w:rsidR="0046053B" w:rsidRPr="0046053B" w:rsidRDefault="0046053B" w:rsidP="0046053B">
      <w:pPr>
        <w:tabs>
          <w:tab w:val="left" w:pos="1701"/>
          <w:tab w:val="left" w:pos="2693"/>
        </w:tabs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</w:rPr>
      </w:pPr>
      <w:r w:rsidRPr="0046053B">
        <w:rPr>
          <w:rFonts w:ascii="Times New Roman" w:hAnsi="Times New Roman" w:cstheme="minorBidi" w:hint="cs"/>
          <w:sz w:val="24"/>
          <w:szCs w:val="24"/>
          <w:rtl/>
          <w:lang w:bidi="ar-LB"/>
        </w:rPr>
        <w:t>إعداد برامج إرشاد وتأهيل ، تعليم دورات و/أو ورشات في مجالات " المهارات اللينة" .</w:t>
      </w:r>
    </w:p>
    <w:p w:rsidR="0046053B" w:rsidRPr="00E358B3" w:rsidRDefault="0046053B" w:rsidP="0046053B">
      <w:pPr>
        <w:pStyle w:val="a9"/>
        <w:numPr>
          <w:ilvl w:val="0"/>
          <w:numId w:val="1"/>
        </w:numPr>
        <w:spacing w:after="0" w:line="360" w:lineRule="auto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eastAsia="he-IL" w:bidi="ar-SA"/>
        </w:rPr>
        <w:t xml:space="preserve">المناقصة هي مناقصة بمرحلتين </w:t>
      </w:r>
      <w:r>
        <w:rPr>
          <w:sz w:val="24"/>
          <w:szCs w:val="24"/>
          <w:rtl/>
          <w:lang w:eastAsia="he-IL" w:bidi="ar-SA"/>
        </w:rPr>
        <w:t>–</w:t>
      </w:r>
      <w:r>
        <w:rPr>
          <w:rFonts w:hint="cs"/>
          <w:sz w:val="24"/>
          <w:szCs w:val="24"/>
          <w:rtl/>
          <w:lang w:eastAsia="he-IL" w:bidi="ar-SA"/>
        </w:rPr>
        <w:t xml:space="preserve"> حسب المفصل في مستندات المناقصة </w:t>
      </w:r>
      <w:r>
        <w:rPr>
          <w:sz w:val="24"/>
          <w:szCs w:val="24"/>
          <w:rtl/>
          <w:lang w:eastAsia="he-IL" w:bidi="ar-SA"/>
        </w:rPr>
        <w:t>–</w:t>
      </w:r>
      <w:r>
        <w:rPr>
          <w:rFonts w:hint="cs"/>
          <w:sz w:val="24"/>
          <w:szCs w:val="24"/>
          <w:rtl/>
          <w:lang w:eastAsia="he-IL" w:bidi="ar-SA"/>
        </w:rPr>
        <w:t xml:space="preserve"> في المرحلة الأولى تفحص معايير الجودة الموجودة في المناقص</w:t>
      </w:r>
      <w:r>
        <w:rPr>
          <w:rFonts w:hint="cs"/>
          <w:sz w:val="24"/>
          <w:szCs w:val="24"/>
          <w:rtl/>
          <w:lang w:eastAsia="he-IL" w:bidi="ar-LB"/>
        </w:rPr>
        <w:t>ة</w:t>
      </w:r>
      <w:r>
        <w:rPr>
          <w:rFonts w:hint="cs"/>
          <w:sz w:val="24"/>
          <w:szCs w:val="24"/>
          <w:rtl/>
          <w:lang w:eastAsia="he-IL" w:bidi="ar-SA"/>
        </w:rPr>
        <w:t xml:space="preserve"> وبعد ذلك تفحص عروض الأسعار </w:t>
      </w:r>
      <w:r>
        <w:rPr>
          <w:rFonts w:ascii="Arial" w:hAnsi="Arial" w:hint="cs"/>
          <w:rtl/>
          <w:lang w:bidi="ar-SA"/>
        </w:rPr>
        <w:t>.</w:t>
      </w:r>
      <w:r>
        <w:rPr>
          <w:rFonts w:hint="cs"/>
          <w:rtl/>
          <w:lang w:bidi="ar-SA"/>
        </w:rPr>
        <w:t xml:space="preserve"> </w:t>
      </w:r>
    </w:p>
    <w:p w:rsidR="00A9755C" w:rsidRPr="009C7A63" w:rsidRDefault="0046053B" w:rsidP="0046053B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مدة سريان العرض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حسب المفصل في مستندات المناقصة 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>.</w:t>
      </w:r>
    </w:p>
    <w:p w:rsidR="00A9755C" w:rsidRPr="009C7A63" w:rsidRDefault="0046053B" w:rsidP="0046053B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76057D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يُطلب من مقدم العرض أن يرفق كفالة عرض </w:t>
      </w:r>
      <w:r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>بقيمة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 xml:space="preserve">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10,000</w:t>
      </w:r>
      <w:r w:rsidR="00A9755C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>ش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.ج سارية المفعول لغاية يوم </w:t>
      </w:r>
      <w:r w:rsidRPr="0076057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19.9.2016</w:t>
      </w:r>
      <w:r w:rsidR="00A9755C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6057D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كالمذكور في مستندات المناقصة .  </w:t>
      </w:r>
    </w:p>
    <w:p w:rsidR="0046053B" w:rsidRPr="0016293C" w:rsidRDefault="0046053B" w:rsidP="0046053B">
      <w:pPr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يمكن الاطلاع على مستندات المناقصة </w:t>
      </w:r>
      <w:r w:rsidRPr="0016293C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مكاتبنا في العنوان المسجل أدناه</w:t>
      </w:r>
      <w:r w:rsidR="004B0FEB">
        <w:rPr>
          <w:rFonts w:ascii="Times New Roman" w:hAnsi="Times New Roman" w:hint="cs"/>
          <w:sz w:val="24"/>
          <w:szCs w:val="24"/>
          <w:rtl/>
          <w:lang w:eastAsia="he-IL" w:bidi="ar-SA"/>
        </w:rPr>
        <w:t>،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موقع</w:t>
      </w:r>
      <w:r w:rsidR="004B0FEB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انترنت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وزارة الاقتصاد والصناعة وبواسطة مسح الرمز التالي بواسطة السمارتفون .</w:t>
      </w:r>
    </w:p>
    <w:p w:rsidR="00A9755C" w:rsidRDefault="00A9755C" w:rsidP="00A9755C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9C7A63">
        <w:rPr>
          <w:noProof/>
        </w:rPr>
        <w:drawing>
          <wp:inline distT="0" distB="0" distL="0" distR="0" wp14:anchorId="08EB8C8B" wp14:editId="4F7B5822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B6511" w:rsidRPr="009C7A63" w:rsidRDefault="008B6511" w:rsidP="00A9755C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</w:p>
    <w:p w:rsidR="004B0FEB" w:rsidRPr="004B0FEB" w:rsidRDefault="0046053B" w:rsidP="0046053B">
      <w:pPr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8B514C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العروض يلزم دفع مقابل مستندات المناقصة .</w:t>
      </w:r>
    </w:p>
    <w:p w:rsidR="0046053B" w:rsidRPr="00DC3669" w:rsidRDefault="0046053B" w:rsidP="0046053B">
      <w:pPr>
        <w:pStyle w:val="a9"/>
        <w:numPr>
          <w:ilvl w:val="0"/>
          <w:numId w:val="1"/>
        </w:numPr>
        <w:spacing w:after="0" w:line="360" w:lineRule="auto"/>
        <w:rPr>
          <w:rFonts w:cs="David"/>
          <w:sz w:val="24"/>
          <w:szCs w:val="24"/>
          <w:lang w:eastAsia="he-IL"/>
        </w:rPr>
      </w:pPr>
      <w:r w:rsidRPr="00DC3669">
        <w:rPr>
          <w:rFonts w:hint="cs"/>
          <w:sz w:val="24"/>
          <w:szCs w:val="24"/>
          <w:rtl/>
          <w:lang w:eastAsia="he-IL" w:bidi="ar-SA"/>
        </w:rPr>
        <w:t xml:space="preserve">يمكن الحصول على مستندات المناقصة 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5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القدس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4147,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 02-6662600/1 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وصل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أصلي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بقيمة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.500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Pr="00DC3669">
        <w:rPr>
          <w:rFonts w:hint="cs"/>
          <w:sz w:val="24"/>
          <w:szCs w:val="24"/>
          <w:rtl/>
          <w:lang w:eastAsia="he-IL" w:bidi="ar-SA"/>
        </w:rPr>
        <w:t>.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(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)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،فرع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 001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لحساب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DC3669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Pr="00DC3669">
        <w:rPr>
          <w:rFonts w:hint="cs"/>
          <w:sz w:val="24"/>
          <w:szCs w:val="24"/>
          <w:rtl/>
          <w:lang w:eastAsia="he-IL" w:bidi="ar-SA"/>
        </w:rPr>
        <w:t xml:space="preserve">.  </w:t>
      </w:r>
    </w:p>
    <w:p w:rsidR="0046053B" w:rsidRPr="004B0FEB" w:rsidRDefault="004B0FEB" w:rsidP="004B0FEB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10. </w:t>
      </w:r>
      <w:r w:rsidR="0046053B" w:rsidRPr="004B0FEB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الأسئلة الاستفسارية </w:t>
      </w:r>
      <w:r w:rsidR="0046053B" w:rsidRPr="004B0FEB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خطياً فقط</w:t>
      </w:r>
      <w:r w:rsidR="0046053B" w:rsidRPr="004B0FEB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لفاكس رقم </w:t>
      </w:r>
      <w:r w:rsidR="0046053B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</w:t>
      </w:r>
      <w:r w:rsidR="0046053B" w:rsidRPr="004B0FEB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وبالمقابل لعنوان البريد الالكتروني </w:t>
      </w:r>
      <w:r w:rsidR="00A9755C" w:rsidRPr="004B0FEB">
        <w:rPr>
          <w:rFonts w:ascii="Times New Roman" w:hAnsi="Times New Roman" w:cs="David"/>
          <w:color w:val="0000FF"/>
          <w:sz w:val="24"/>
          <w:szCs w:val="24"/>
          <w:u w:val="single"/>
          <w:lang w:eastAsia="he-IL"/>
        </w:rPr>
        <w:t>sima.piamenta@economy.gov.il</w:t>
      </w:r>
      <w:r w:rsidR="00A9755C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6053B" w:rsidRPr="004B0FEB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46053B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9755C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D4EA8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>18.4.2016</w:t>
      </w:r>
      <w:r w:rsidR="00A9755C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6053B" w:rsidRPr="004B0FEB">
        <w:rPr>
          <w:rFonts w:ascii="Times New Roman" w:hAnsi="Times New Roman" w:hint="cs"/>
          <w:sz w:val="24"/>
          <w:szCs w:val="24"/>
          <w:rtl/>
          <w:lang w:eastAsia="he-IL" w:bidi="ar-LB"/>
        </w:rPr>
        <w:t>الساعة</w:t>
      </w:r>
      <w:r w:rsidR="00A9755C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46053B" w:rsidRPr="004B0FEB"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سيما فيامنته ، يجب التأكد من وصول الفاكس بهاتف رقم</w:t>
      </w:r>
      <w:r w:rsidR="0046053B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9755C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>02-6662600/1.</w:t>
      </w:r>
      <w:r w:rsidR="0046053B" w:rsidRPr="004B0FEB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تنشر الأجوبة في موقع الانترنت المذكور أعلاه ابتداء من تاريخ</w:t>
      </w:r>
      <w:r w:rsidR="0046053B" w:rsidRPr="004B0FE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8.5.2016. </w:t>
      </w:r>
      <w:r w:rsidR="0046053B" w:rsidRPr="004B0FEB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الأجوبة على الأسئلة الاستفسارية تعتبر جزء لا يتجزء من مستندات المناقصة .</w:t>
      </w:r>
      <w:r w:rsidR="0046053B">
        <w:rPr>
          <w:rFonts w:hint="cs"/>
          <w:rtl/>
          <w:lang w:bidi="ar-SA"/>
        </w:rPr>
        <w:t xml:space="preserve"> </w:t>
      </w:r>
    </w:p>
    <w:p w:rsidR="0046053B" w:rsidRPr="00862D8B" w:rsidRDefault="004B0FEB" w:rsidP="004B0FEB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11. </w:t>
      </w:r>
      <w:r w:rsidR="0046053B" w:rsidRPr="0046053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6053B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يجب على مقدم العرض تقديم عرضه حسب المطلوب في المناقصة لصندوق المناقصات الموجود في وزارة الاقتصاد والصناعة، شارع بنك إسرائيل 5 ، مباني الحكومة ، القدس، في طابق المدخل بجانب المصاعد على الصندوق مسجل " وزارة الاقتصاد والصناعة" </w:t>
      </w:r>
    </w:p>
    <w:p w:rsidR="00A9755C" w:rsidRPr="009C7A63" w:rsidRDefault="004B0FEB" w:rsidP="004B0FEB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12. </w:t>
      </w:r>
      <w:r w:rsidR="0046053B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الموعد الأخير لتقديم العروض للمناقصة يوم </w:t>
      </w:r>
      <w:r w:rsidR="0046053B">
        <w:rPr>
          <w:rFonts w:ascii="Times New Roman" w:hAnsi="Times New Roman" w:hint="cs"/>
          <w:sz w:val="24"/>
          <w:szCs w:val="24"/>
          <w:rtl/>
          <w:lang w:eastAsia="he-IL"/>
        </w:rPr>
        <w:t xml:space="preserve"> </w:t>
      </w:r>
      <w:r w:rsidR="0046053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الاثنين الموافق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9755C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9D4EA8">
        <w:rPr>
          <w:rFonts w:ascii="Times New Roman" w:hAnsi="Times New Roman" w:cs="David" w:hint="cs"/>
          <w:sz w:val="24"/>
          <w:szCs w:val="24"/>
          <w:rtl/>
          <w:lang w:eastAsia="he-IL"/>
        </w:rPr>
        <w:t>23.5.2016</w:t>
      </w:r>
      <w:r w:rsidR="00A9755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6053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A9755C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46053B" w:rsidRPr="00ED0214" w:rsidRDefault="004B0FEB" w:rsidP="004B0FEB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13. </w:t>
      </w:r>
      <w:r w:rsidR="0046053B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منعاً للالتباس، يوضح بهذا أنه في حالة وجود تناقض أو عدم ملاءمة بين المذكور في نص هذا الإعلان وبين المذكور في مستندات المناقصة ، </w:t>
      </w:r>
      <w:r w:rsidR="0046053B" w:rsidRPr="0046053B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يتغلب المذكور في مستندات المناقصة .</w:t>
      </w:r>
    </w:p>
    <w:p w:rsidR="00A9755C" w:rsidRDefault="0046053B" w:rsidP="0046053B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تنشر المناقصة في موقع الوزارة بالعنوان </w:t>
      </w:r>
      <w:hyperlink r:id="rId9" w:history="1">
        <w:r w:rsidR="00A9755C">
          <w:rPr>
            <w:rStyle w:val="Hyperlink"/>
          </w:rPr>
          <w:t>http://economy.gov.il/tenders</w:t>
        </w:r>
      </w:hyperlink>
    </w:p>
    <w:p w:rsidR="00A9755C" w:rsidRDefault="00A9755C" w:rsidP="00A9755C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9755C" w:rsidRPr="009C7A63" w:rsidRDefault="00A9755C" w:rsidP="00A9755C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9755C" w:rsidRPr="009C7A63" w:rsidRDefault="0046053B" w:rsidP="0046053B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 xml:space="preserve">عنواننا على الانترنت </w:t>
      </w:r>
      <w:r w:rsidRPr="009B0ABB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 w:rsidR="00A9755C"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0" w:history="1">
        <w:r w:rsidR="00A9755C"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A9755C" w:rsidRPr="004A7937" w:rsidRDefault="00A9755C" w:rsidP="00A9755C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A9755C" w:rsidRPr="004A7937" w:rsidSect="00C84564">
      <w:headerReference w:type="default" r:id="rId11"/>
      <w:footerReference w:type="defaul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FAD" w:rsidRDefault="00EF1FAD">
      <w:pPr>
        <w:spacing w:after="0" w:line="240" w:lineRule="auto"/>
      </w:pPr>
      <w:r>
        <w:separator/>
      </w:r>
    </w:p>
  </w:endnote>
  <w:endnote w:type="continuationSeparator" w:id="0">
    <w:p w:rsidR="00EF1FAD" w:rsidRDefault="00EF1F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="009D4EA8"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FAD" w:rsidRDefault="00EF1FAD">
      <w:pPr>
        <w:spacing w:after="0" w:line="240" w:lineRule="auto"/>
      </w:pPr>
      <w:r>
        <w:separator/>
      </w:r>
    </w:p>
  </w:footnote>
  <w:footnote w:type="continuationSeparator" w:id="0">
    <w:p w:rsidR="00EF1FAD" w:rsidRDefault="00EF1F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9D4EA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anchor distT="0" distB="0" distL="114300" distR="114300" simplePos="0" relativeHeight="251658240" behindDoc="0" locked="0" layoutInCell="1" allowOverlap="1" wp14:anchorId="63E61FD7" wp14:editId="0E606C8D">
          <wp:simplePos x="0" y="0"/>
          <wp:positionH relativeFrom="margin">
            <wp:posOffset>-359410</wp:posOffset>
          </wp:positionH>
          <wp:positionV relativeFrom="margin">
            <wp:posOffset>-887730</wp:posOffset>
          </wp:positionV>
          <wp:extent cx="6543040" cy="1633855"/>
          <wp:effectExtent l="0" t="0" r="0" b="4445"/>
          <wp:wrapSquare wrapText="bothSides"/>
          <wp:docPr id="3" name="תמונה 3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43040" cy="1633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415B40" w:rsidRDefault="00EF1FA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F0621"/>
    <w:multiLevelType w:val="multilevel"/>
    <w:tmpl w:val="2E9C6C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73DF042C"/>
    <w:multiLevelType w:val="hybridMultilevel"/>
    <w:tmpl w:val="81BC7B4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715E79"/>
    <w:multiLevelType w:val="multilevel"/>
    <w:tmpl w:val="2E9C6C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7DAE5B97"/>
    <w:multiLevelType w:val="multilevel"/>
    <w:tmpl w:val="2E9C6C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24F71"/>
    <w:rsid w:val="00244998"/>
    <w:rsid w:val="002D3AA3"/>
    <w:rsid w:val="002E27D4"/>
    <w:rsid w:val="00307C3B"/>
    <w:rsid w:val="00337E00"/>
    <w:rsid w:val="00340B09"/>
    <w:rsid w:val="0038128C"/>
    <w:rsid w:val="003C4481"/>
    <w:rsid w:val="0046053B"/>
    <w:rsid w:val="004A75F4"/>
    <w:rsid w:val="004B0FEB"/>
    <w:rsid w:val="004D4794"/>
    <w:rsid w:val="00503F83"/>
    <w:rsid w:val="005233B9"/>
    <w:rsid w:val="00524C9A"/>
    <w:rsid w:val="005610BD"/>
    <w:rsid w:val="00656EA0"/>
    <w:rsid w:val="00675EF2"/>
    <w:rsid w:val="006D3201"/>
    <w:rsid w:val="006E674A"/>
    <w:rsid w:val="007853B6"/>
    <w:rsid w:val="008B6511"/>
    <w:rsid w:val="008F5584"/>
    <w:rsid w:val="009476C2"/>
    <w:rsid w:val="009D4EA8"/>
    <w:rsid w:val="00A87BE9"/>
    <w:rsid w:val="00A96926"/>
    <w:rsid w:val="00A9755C"/>
    <w:rsid w:val="00B06184"/>
    <w:rsid w:val="00B247F8"/>
    <w:rsid w:val="00B36650"/>
    <w:rsid w:val="00B75809"/>
    <w:rsid w:val="00C84564"/>
    <w:rsid w:val="00CD4644"/>
    <w:rsid w:val="00CD69F7"/>
    <w:rsid w:val="00E32F06"/>
    <w:rsid w:val="00EB5BFF"/>
    <w:rsid w:val="00EC396C"/>
    <w:rsid w:val="00ED13D0"/>
    <w:rsid w:val="00EF1FAD"/>
    <w:rsid w:val="00F15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qFormat/>
    <w:rsid w:val="00A9755C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9755C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A9755C"/>
    <w:rPr>
      <w:color w:val="0000FF"/>
      <w:u w:val="single"/>
    </w:rPr>
  </w:style>
  <w:style w:type="character" w:customStyle="1" w:styleId="10">
    <w:name w:val="כותרת 1 תו"/>
    <w:basedOn w:val="a0"/>
    <w:link w:val="1"/>
    <w:rsid w:val="00A9755C"/>
    <w:rPr>
      <w:rFonts w:ascii="Times New Roman" w:hAnsi="Times New Roman" w:cs="David Transparent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qFormat/>
    <w:rsid w:val="00A9755C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9755C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A9755C"/>
    <w:rPr>
      <w:color w:val="0000FF"/>
      <w:u w:val="single"/>
    </w:rPr>
  </w:style>
  <w:style w:type="character" w:customStyle="1" w:styleId="10">
    <w:name w:val="כותרת 1 תו"/>
    <w:basedOn w:val="a0"/>
    <w:link w:val="1"/>
    <w:rsid w:val="00A9755C"/>
    <w:rPr>
      <w:rFonts w:ascii="Times New Roman" w:hAnsi="Times New Roman" w:cs="David Transparent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762</Words>
  <Characters>3812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4565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2016-04-05T12:03:00Z</dcterms:created>
  <dcterms:modified xsi:type="dcterms:W3CDTF">2016-04-05T12:03:00Z</dcterms:modified>
</cp:coreProperties>
</file>